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C" w:rsidRPr="00E309CD" w:rsidRDefault="00EC5875" w:rsidP="00E309CD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 w:rsidRPr="00E309CD">
        <w:rPr>
          <w:rFonts w:ascii="微軟正黑體" w:eastAsia="微軟正黑體" w:hAnsi="微軟正黑體" w:cs="Arial"/>
          <w:b/>
          <w:szCs w:val="24"/>
        </w:rPr>
        <w:tab/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10</w:t>
      </w:r>
      <w:r w:rsidR="00980378">
        <w:rPr>
          <w:rFonts w:ascii="微軟正黑體" w:eastAsia="微軟正黑體" w:hAnsi="微軟正黑體" w:cs="Arial" w:hint="eastAsia"/>
          <w:b/>
          <w:sz w:val="28"/>
          <w:szCs w:val="24"/>
        </w:rPr>
        <w:t>7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 w:rsidR="00980378">
        <w:rPr>
          <w:rFonts w:ascii="微軟正黑體" w:eastAsia="微軟正黑體" w:hAnsi="微軟正黑體" w:cs="Arial" w:hint="eastAsia"/>
          <w:b/>
          <w:sz w:val="28"/>
          <w:szCs w:val="24"/>
        </w:rPr>
        <w:t>03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月「大學校院校務資料庫」說明會後手冊修改差異</w:t>
      </w:r>
      <w:proofErr w:type="gramStart"/>
      <w:r w:rsidRPr="00E309CD">
        <w:rPr>
          <w:rFonts w:ascii="微軟正黑體" w:eastAsia="微軟正黑體" w:hAnsi="微軟正黑體" w:cs="Arial"/>
          <w:b/>
          <w:sz w:val="28"/>
          <w:szCs w:val="24"/>
        </w:rPr>
        <w:t>彙整表</w:t>
      </w:r>
      <w:proofErr w:type="gramEnd"/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         </w:t>
      </w:r>
      <w:r w:rsidRPr="00E309CD">
        <w:rPr>
          <w:rFonts w:ascii="微軟正黑體" w:eastAsia="微軟正黑體" w:hAnsi="微軟正黑體" w:cs="Arial"/>
          <w:b/>
          <w:szCs w:val="24"/>
        </w:rPr>
        <w:t>10</w:t>
      </w:r>
      <w:r w:rsidR="00980378">
        <w:rPr>
          <w:rFonts w:ascii="微軟正黑體" w:eastAsia="微軟正黑體" w:hAnsi="微軟正黑體" w:cs="Arial" w:hint="eastAsia"/>
          <w:b/>
          <w:szCs w:val="24"/>
        </w:rPr>
        <w:t>7.02</w:t>
      </w:r>
      <w:r w:rsidR="005E5F0D" w:rsidRPr="00E309CD">
        <w:rPr>
          <w:rFonts w:ascii="微軟正黑體" w:eastAsia="微軟正黑體" w:hAnsi="微軟正黑體" w:cs="Arial"/>
          <w:b/>
          <w:szCs w:val="24"/>
        </w:rPr>
        <w:t>.</w:t>
      </w:r>
      <w:r w:rsidR="00A6036A">
        <w:rPr>
          <w:rFonts w:ascii="微軟正黑體" w:eastAsia="微軟正黑體" w:hAnsi="微軟正黑體" w:cs="Arial" w:hint="eastAsia"/>
          <w:b/>
          <w:szCs w:val="24"/>
        </w:rPr>
        <w:t>2</w:t>
      </w:r>
      <w:r w:rsidR="005A47C7">
        <w:rPr>
          <w:rFonts w:ascii="微軟正黑體" w:eastAsia="微軟正黑體" w:hAnsi="微軟正黑體" w:cs="Arial" w:hint="eastAsia"/>
          <w:b/>
          <w:szCs w:val="24"/>
        </w:rPr>
        <w:t>6</w:t>
      </w:r>
    </w:p>
    <w:tbl>
      <w:tblPr>
        <w:tblW w:w="4944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349"/>
        <w:gridCol w:w="6040"/>
        <w:gridCol w:w="6095"/>
      </w:tblGrid>
      <w:tr w:rsidR="00EC5875" w:rsidRPr="00E309CD" w:rsidTr="00C34C5D">
        <w:trPr>
          <w:trHeight w:val="269"/>
          <w:tblHeader/>
        </w:trPr>
        <w:tc>
          <w:tcPr>
            <w:tcW w:w="63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437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1956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1974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BF7AF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7A1BCF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7A1BCF" w:rsidRPr="00064FED" w:rsidRDefault="00980378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bookmarkStart w:id="1" w:name="_Toc267499444"/>
            <w:bookmarkStart w:id="2" w:name="_Toc291687275"/>
            <w:r w:rsidRPr="00980378">
              <w:rPr>
                <w:rFonts w:ascii="微軟正黑體" w:eastAsia="微軟正黑體" w:hAnsi="微軟正黑體" w:cs="Arial"/>
                <w:szCs w:val="24"/>
              </w:rPr>
              <w:t>學20-1. 畢業總學生人數表</w:t>
            </w:r>
            <w:bookmarkEnd w:id="1"/>
            <w:bookmarkEnd w:id="2"/>
          </w:p>
        </w:tc>
        <w:tc>
          <w:tcPr>
            <w:tcW w:w="437" w:type="pct"/>
            <w:vAlign w:val="center"/>
          </w:tcPr>
          <w:p w:rsidR="007A1BCF" w:rsidRPr="00576E63" w:rsidRDefault="00980378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</w:t>
            </w:r>
            <w:r w:rsidR="00421AB9">
              <w:rPr>
                <w:rFonts w:ascii="微軟正黑體" w:eastAsia="微軟正黑體" w:hAnsi="微軟正黑體" w:cs="Arial" w:hint="eastAsia"/>
                <w:szCs w:val="24"/>
              </w:rPr>
              <w:t>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980378" w:rsidRPr="00CC57A2" w:rsidRDefault="00421AB9" w:rsidP="00421AB9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="00980378" w:rsidRPr="00513EEA">
              <w:rPr>
                <w:rFonts w:ascii="微軟正黑體" w:eastAsia="微軟正黑體" w:hAnsi="微軟正黑體" w:cs="Arial"/>
                <w:b/>
                <w:color w:val="FF0000"/>
                <w:shd w:val="pct15" w:color="auto" w:fill="FFFFFF"/>
              </w:rPr>
              <w:t>畢業生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980378" w:rsidRPr="00980378" w:rsidRDefault="00980378" w:rsidP="0098037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980378">
              <w:rPr>
                <w:rFonts w:ascii="微軟正黑體" w:eastAsia="微軟正黑體" w:hAnsi="微軟正黑體" w:cs="Arial"/>
                <w:b/>
              </w:rPr>
              <w:t>畢業</w:t>
            </w:r>
            <w:r w:rsidRPr="00980378">
              <w:rPr>
                <w:rFonts w:ascii="微軟正黑體" w:eastAsia="微軟正黑體" w:hAnsi="微軟正黑體" w:cs="Arial" w:hint="eastAsia"/>
                <w:b/>
              </w:rPr>
              <w:t>總</w:t>
            </w:r>
            <w:r w:rsidRPr="00980378">
              <w:rPr>
                <w:rFonts w:ascii="微軟正黑體" w:eastAsia="微軟正黑體" w:hAnsi="微軟正黑體" w:cs="Arial"/>
                <w:b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：</w:t>
            </w:r>
          </w:p>
          <w:p w:rsidR="00421AB9" w:rsidRPr="00980378" w:rsidRDefault="00980378" w:rsidP="00980378">
            <w:pPr>
              <w:pStyle w:val="a6"/>
              <w:numPr>
                <w:ilvl w:val="0"/>
                <w:numId w:val="1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0378">
              <w:rPr>
                <w:rFonts w:ascii="微軟正黑體" w:eastAsia="微軟正黑體" w:hAnsi="微軟正黑體" w:cs="Arial"/>
              </w:rPr>
              <w:t>請填報前一學年度</w:t>
            </w:r>
            <w:r w:rsidRPr="00980378">
              <w:rPr>
                <w:rFonts w:ascii="微軟正黑體" w:eastAsia="微軟正黑體" w:hAnsi="微軟正黑體" w:cs="Arial" w:hint="eastAsia"/>
              </w:rPr>
              <w:t>【</w:t>
            </w:r>
            <w:r w:rsidRPr="00980378">
              <w:rPr>
                <w:rFonts w:ascii="微軟正黑體" w:eastAsia="微軟正黑體" w:hAnsi="微軟正黑體" w:cs="Arial"/>
              </w:rPr>
              <w:t>畢業總人數</w:t>
            </w:r>
            <w:r w:rsidRPr="00980378">
              <w:rPr>
                <w:rFonts w:ascii="微軟正黑體" w:eastAsia="微軟正黑體" w:hAnsi="微軟正黑體" w:cs="Arial" w:hint="eastAsia"/>
              </w:rPr>
              <w:t>之男、女生人數】，</w:t>
            </w:r>
            <w:r w:rsidRPr="00980378">
              <w:rPr>
                <w:rFonts w:ascii="微軟正黑體" w:eastAsia="微軟正黑體" w:hAnsi="微軟正黑體" w:cs="Arial"/>
              </w:rPr>
              <w:t>並包含原住民畢業生、畢業僑生及畢業外國學生總數</w:t>
            </w:r>
            <w:r w:rsidRPr="00980378">
              <w:rPr>
                <w:rFonts w:ascii="微軟正黑體" w:eastAsia="微軟正黑體" w:hAnsi="微軟正黑體" w:cs="Arial" w:hint="eastAsia"/>
              </w:rPr>
              <w:t>。</w:t>
            </w:r>
          </w:p>
          <w:p w:rsidR="00980378" w:rsidRPr="00980378" w:rsidRDefault="00980378" w:rsidP="0098037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980378">
              <w:rPr>
                <w:rFonts w:ascii="微軟正黑體" w:eastAsia="微軟正黑體" w:hAnsi="微軟正黑體" w:cs="Arial"/>
                <w:b/>
              </w:rPr>
              <w:t>取得輔系資格</w:t>
            </w:r>
            <w:r w:rsidRPr="00980378">
              <w:rPr>
                <w:rFonts w:ascii="微軟正黑體" w:eastAsia="微軟正黑體" w:hAnsi="微軟正黑體" w:cs="Arial" w:hint="eastAsia"/>
                <w:b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：</w:t>
            </w:r>
          </w:p>
          <w:p w:rsidR="00980378" w:rsidRPr="00980378" w:rsidRDefault="00980378" w:rsidP="00980378">
            <w:pPr>
              <w:pStyle w:val="a6"/>
              <w:numPr>
                <w:ilvl w:val="0"/>
                <w:numId w:val="2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0378">
              <w:rPr>
                <w:rFonts w:ascii="微軟正黑體" w:eastAsia="微軟正黑體" w:hAnsi="微軟正黑體" w:cs="Arial"/>
              </w:rPr>
              <w:t>請填報前一學年度畢業總人數</w:t>
            </w:r>
            <w:r w:rsidRPr="00980378">
              <w:rPr>
                <w:rFonts w:ascii="微軟正黑體" w:eastAsia="微軟正黑體" w:hAnsi="微軟正黑體" w:cs="Arial" w:hint="eastAsia"/>
              </w:rPr>
              <w:t>中</w:t>
            </w:r>
            <w:r w:rsidRPr="00980378">
              <w:rPr>
                <w:rFonts w:ascii="微軟正黑體" w:eastAsia="微軟正黑體" w:hAnsi="微軟正黑體" w:cs="Arial"/>
              </w:rPr>
              <w:t>，依據學校修讀「輔系辦法」等相關教務章則規定，完成</w:t>
            </w:r>
            <w:r w:rsidRPr="00980378">
              <w:rPr>
                <w:rFonts w:ascii="微軟正黑體" w:eastAsia="微軟正黑體" w:hAnsi="微軟正黑體" w:cs="Arial" w:hint="eastAsia"/>
              </w:rPr>
              <w:t>修讀【</w:t>
            </w:r>
            <w:r w:rsidRPr="00980378">
              <w:rPr>
                <w:rFonts w:ascii="微軟正黑體" w:eastAsia="微軟正黑體" w:hAnsi="微軟正黑體" w:cs="Arial"/>
              </w:rPr>
              <w:t>輔系</w:t>
            </w:r>
            <w:r w:rsidRPr="00980378">
              <w:rPr>
                <w:rFonts w:ascii="微軟正黑體" w:eastAsia="微軟正黑體" w:hAnsi="微軟正黑體" w:cs="Arial" w:hint="eastAsia"/>
              </w:rPr>
              <w:t>】</w:t>
            </w:r>
            <w:r w:rsidRPr="00980378">
              <w:rPr>
                <w:rFonts w:ascii="微軟正黑體" w:eastAsia="微軟正黑體" w:hAnsi="微軟正黑體" w:cs="Arial"/>
              </w:rPr>
              <w:t>資格條件，並於學位證書加</w:t>
            </w:r>
            <w:proofErr w:type="gramStart"/>
            <w:r w:rsidRPr="00980378">
              <w:rPr>
                <w:rFonts w:ascii="微軟正黑體" w:eastAsia="微軟正黑體" w:hAnsi="微軟正黑體" w:cs="Arial"/>
              </w:rPr>
              <w:t>註</w:t>
            </w:r>
            <w:proofErr w:type="gramEnd"/>
            <w:r w:rsidRPr="00980378">
              <w:rPr>
                <w:rFonts w:ascii="微軟正黑體" w:eastAsia="微軟正黑體" w:hAnsi="微軟正黑體" w:cs="Arial"/>
              </w:rPr>
              <w:t>輔系名稱</w:t>
            </w:r>
            <w:r w:rsidRPr="00980378">
              <w:rPr>
                <w:rFonts w:ascii="微軟正黑體" w:eastAsia="微軟正黑體" w:hAnsi="微軟正黑體" w:cs="Arial" w:hint="eastAsia"/>
              </w:rPr>
              <w:t>之【畢業生取得</w:t>
            </w:r>
            <w:r w:rsidRPr="00980378">
              <w:rPr>
                <w:rFonts w:ascii="微軟正黑體" w:eastAsia="微軟正黑體" w:hAnsi="微軟正黑體" w:cs="Arial"/>
              </w:rPr>
              <w:t>輔系資格</w:t>
            </w:r>
            <w:r w:rsidRPr="00980378">
              <w:rPr>
                <w:rFonts w:ascii="微軟正黑體" w:eastAsia="微軟正黑體" w:hAnsi="微軟正黑體" w:cs="Arial" w:hint="eastAsia"/>
              </w:rPr>
              <w:t>之</w:t>
            </w:r>
            <w:r w:rsidRPr="00980378">
              <w:rPr>
                <w:rFonts w:ascii="微軟正黑體" w:eastAsia="微軟正黑體" w:hAnsi="微軟正黑體" w:cs="Arial"/>
              </w:rPr>
              <w:t>男</w:t>
            </w:r>
            <w:r w:rsidRPr="00980378">
              <w:rPr>
                <w:rFonts w:ascii="微軟正黑體" w:eastAsia="微軟正黑體" w:hAnsi="微軟正黑體" w:cs="Arial" w:hint="eastAsia"/>
              </w:rPr>
              <w:t>、</w:t>
            </w:r>
            <w:r w:rsidRPr="00980378">
              <w:rPr>
                <w:rFonts w:ascii="微軟正黑體" w:eastAsia="微軟正黑體" w:hAnsi="微軟正黑體" w:cs="Arial"/>
              </w:rPr>
              <w:t>女</w:t>
            </w:r>
            <w:r w:rsidRPr="00980378">
              <w:rPr>
                <w:rFonts w:ascii="微軟正黑體" w:eastAsia="微軟正黑體" w:hAnsi="微軟正黑體" w:cs="Arial" w:hint="eastAsia"/>
              </w:rPr>
              <w:t>生</w:t>
            </w:r>
            <w:r w:rsidRPr="00980378">
              <w:rPr>
                <w:rFonts w:ascii="微軟正黑體" w:eastAsia="微軟正黑體" w:hAnsi="微軟正黑體" w:cs="Arial"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】，</w:t>
            </w:r>
            <w:r w:rsidRPr="00980378">
              <w:rPr>
                <w:rFonts w:ascii="微軟正黑體" w:eastAsia="微軟正黑體" w:hAnsi="微軟正黑體" w:cs="Arial"/>
              </w:rPr>
              <w:t>並</w:t>
            </w:r>
            <w:r w:rsidRPr="00980378">
              <w:rPr>
                <w:rFonts w:ascii="微軟正黑體" w:eastAsia="微軟正黑體" w:hAnsi="微軟正黑體" w:cs="Arial" w:hint="eastAsia"/>
              </w:rPr>
              <w:t>包括</w:t>
            </w:r>
            <w:r w:rsidRPr="00980378">
              <w:rPr>
                <w:rFonts w:ascii="微軟正黑體" w:eastAsia="微軟正黑體" w:hAnsi="微軟正黑體" w:cs="Arial"/>
              </w:rPr>
              <w:t>原住民畢業生、畢業僑生及畢業外國學生總數</w:t>
            </w:r>
            <w:r w:rsidRPr="00980378">
              <w:rPr>
                <w:rFonts w:ascii="微軟正黑體" w:eastAsia="微軟正黑體" w:hAnsi="微軟正黑體" w:cs="Arial" w:hint="eastAsia"/>
              </w:rPr>
              <w:t>。</w:t>
            </w:r>
          </w:p>
          <w:p w:rsidR="00980378" w:rsidRPr="00980378" w:rsidRDefault="00980378" w:rsidP="0098037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980378">
              <w:rPr>
                <w:rFonts w:ascii="微軟正黑體" w:eastAsia="微軟正黑體" w:hAnsi="微軟正黑體" w:cs="Arial"/>
                <w:b/>
              </w:rPr>
              <w:t>取得雙主修資格</w:t>
            </w:r>
            <w:r w:rsidRPr="00980378">
              <w:rPr>
                <w:rFonts w:ascii="微軟正黑體" w:eastAsia="微軟正黑體" w:hAnsi="微軟正黑體" w:cs="Arial" w:hint="eastAsia"/>
                <w:b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：</w:t>
            </w:r>
          </w:p>
          <w:p w:rsidR="00980378" w:rsidRPr="00980378" w:rsidRDefault="00980378" w:rsidP="00980378">
            <w:pPr>
              <w:pStyle w:val="a6"/>
              <w:numPr>
                <w:ilvl w:val="0"/>
                <w:numId w:val="21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0378">
              <w:rPr>
                <w:rFonts w:ascii="微軟正黑體" w:eastAsia="微軟正黑體" w:hAnsi="微軟正黑體" w:cs="Arial"/>
              </w:rPr>
              <w:t>請填報前一學年度畢業總人數</w:t>
            </w:r>
            <w:r w:rsidRPr="00980378">
              <w:rPr>
                <w:rFonts w:ascii="微軟正黑體" w:eastAsia="微軟正黑體" w:hAnsi="微軟正黑體" w:cs="Arial" w:hint="eastAsia"/>
              </w:rPr>
              <w:t>中</w:t>
            </w:r>
            <w:r w:rsidRPr="00980378">
              <w:rPr>
                <w:rFonts w:ascii="微軟正黑體" w:eastAsia="微軟正黑體" w:hAnsi="微軟正黑體" w:cs="Arial"/>
              </w:rPr>
              <w:t>，依據學校修讀「</w:t>
            </w:r>
            <w:r w:rsidRPr="00980378">
              <w:rPr>
                <w:rFonts w:ascii="微軟正黑體" w:eastAsia="微軟正黑體" w:hAnsi="微軟正黑體" w:cs="Arial" w:hint="eastAsia"/>
              </w:rPr>
              <w:t>雙主修</w:t>
            </w:r>
            <w:r w:rsidRPr="00980378">
              <w:rPr>
                <w:rFonts w:ascii="微軟正黑體" w:eastAsia="微軟正黑體" w:hAnsi="微軟正黑體" w:cs="Arial"/>
              </w:rPr>
              <w:t>辦法」等相關教務章則規定，完成</w:t>
            </w:r>
            <w:r w:rsidRPr="00980378">
              <w:rPr>
                <w:rFonts w:ascii="微軟正黑體" w:eastAsia="微軟正黑體" w:hAnsi="微軟正黑體" w:cs="Arial" w:hint="eastAsia"/>
              </w:rPr>
              <w:t>修讀【雙主修】</w:t>
            </w:r>
            <w:r w:rsidRPr="00980378">
              <w:rPr>
                <w:rFonts w:ascii="微軟正黑體" w:eastAsia="微軟正黑體" w:hAnsi="微軟正黑體" w:cs="Arial"/>
              </w:rPr>
              <w:t>資格條件，並於學位證書加</w:t>
            </w:r>
            <w:proofErr w:type="gramStart"/>
            <w:r w:rsidRPr="00980378">
              <w:rPr>
                <w:rFonts w:ascii="微軟正黑體" w:eastAsia="微軟正黑體" w:hAnsi="微軟正黑體" w:cs="Arial"/>
              </w:rPr>
              <w:t>註</w:t>
            </w:r>
            <w:proofErr w:type="gramEnd"/>
            <w:r w:rsidRPr="00980378">
              <w:rPr>
                <w:rFonts w:ascii="微軟正黑體" w:eastAsia="微軟正黑體" w:hAnsi="微軟正黑體" w:cs="Arial" w:hint="eastAsia"/>
              </w:rPr>
              <w:t>雙主修學系</w:t>
            </w:r>
            <w:r w:rsidRPr="00980378">
              <w:rPr>
                <w:rFonts w:ascii="微軟正黑體" w:eastAsia="微軟正黑體" w:hAnsi="微軟正黑體" w:cs="Arial"/>
              </w:rPr>
              <w:t>名稱</w:t>
            </w:r>
            <w:r w:rsidRPr="00980378">
              <w:rPr>
                <w:rFonts w:ascii="微軟正黑體" w:eastAsia="微軟正黑體" w:hAnsi="微軟正黑體" w:cs="Arial" w:hint="eastAsia"/>
              </w:rPr>
              <w:t>之【畢業生取得雙主修</w:t>
            </w:r>
            <w:r w:rsidRPr="00980378">
              <w:rPr>
                <w:rFonts w:ascii="微軟正黑體" w:eastAsia="微軟正黑體" w:hAnsi="微軟正黑體" w:cs="Arial"/>
              </w:rPr>
              <w:t>資格</w:t>
            </w:r>
            <w:r w:rsidRPr="00980378">
              <w:rPr>
                <w:rFonts w:ascii="微軟正黑體" w:eastAsia="微軟正黑體" w:hAnsi="微軟正黑體" w:cs="Arial" w:hint="eastAsia"/>
              </w:rPr>
              <w:t>之</w:t>
            </w:r>
            <w:r w:rsidRPr="00980378">
              <w:rPr>
                <w:rFonts w:ascii="微軟正黑體" w:eastAsia="微軟正黑體" w:hAnsi="微軟正黑體" w:cs="Arial"/>
              </w:rPr>
              <w:t>男</w:t>
            </w:r>
            <w:r w:rsidRPr="00980378">
              <w:rPr>
                <w:rFonts w:ascii="微軟正黑體" w:eastAsia="微軟正黑體" w:hAnsi="微軟正黑體" w:cs="Arial" w:hint="eastAsia"/>
              </w:rPr>
              <w:t>、</w:t>
            </w:r>
            <w:r w:rsidRPr="00980378">
              <w:rPr>
                <w:rFonts w:ascii="微軟正黑體" w:eastAsia="微軟正黑體" w:hAnsi="微軟正黑體" w:cs="Arial"/>
              </w:rPr>
              <w:t>女</w:t>
            </w:r>
            <w:r w:rsidRPr="00980378">
              <w:rPr>
                <w:rFonts w:ascii="微軟正黑體" w:eastAsia="微軟正黑體" w:hAnsi="微軟正黑體" w:cs="Arial" w:hint="eastAsia"/>
              </w:rPr>
              <w:t>生</w:t>
            </w:r>
            <w:r w:rsidRPr="00980378">
              <w:rPr>
                <w:rFonts w:ascii="微軟正黑體" w:eastAsia="微軟正黑體" w:hAnsi="微軟正黑體" w:cs="Arial"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】，</w:t>
            </w:r>
            <w:r w:rsidRPr="00980378">
              <w:rPr>
                <w:rFonts w:ascii="微軟正黑體" w:eastAsia="微軟正黑體" w:hAnsi="微軟正黑體" w:cs="Arial"/>
              </w:rPr>
              <w:t>並</w:t>
            </w:r>
            <w:r w:rsidRPr="00980378">
              <w:rPr>
                <w:rFonts w:ascii="微軟正黑體" w:eastAsia="微軟正黑體" w:hAnsi="微軟正黑體" w:cs="Arial" w:hint="eastAsia"/>
              </w:rPr>
              <w:t>包括</w:t>
            </w:r>
            <w:r w:rsidRPr="00980378">
              <w:rPr>
                <w:rFonts w:ascii="微軟正黑體" w:eastAsia="微軟正黑體" w:hAnsi="微軟正黑體" w:cs="Arial"/>
              </w:rPr>
              <w:t>原住民畢業生、畢業僑生及畢業外國學生總數</w:t>
            </w:r>
            <w:r w:rsidRPr="00980378">
              <w:rPr>
                <w:rFonts w:ascii="微軟正黑體" w:eastAsia="微軟正黑體" w:hAnsi="微軟正黑體" w:cs="Arial" w:hint="eastAsia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980378" w:rsidRPr="00980378" w:rsidRDefault="00980378" w:rsidP="0098037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  <w:p w:rsidR="00980378" w:rsidRPr="00980378" w:rsidRDefault="00980378" w:rsidP="0098037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980378">
              <w:rPr>
                <w:rFonts w:ascii="微軟正黑體" w:eastAsia="微軟正黑體" w:hAnsi="微軟正黑體" w:cs="Arial"/>
                <w:b/>
              </w:rPr>
              <w:t>畢業</w:t>
            </w:r>
            <w:r w:rsidRPr="00980378">
              <w:rPr>
                <w:rFonts w:ascii="微軟正黑體" w:eastAsia="微軟正黑體" w:hAnsi="微軟正黑體" w:cs="Arial" w:hint="eastAsia"/>
                <w:b/>
              </w:rPr>
              <w:t>總</w:t>
            </w:r>
            <w:r w:rsidRPr="00980378">
              <w:rPr>
                <w:rFonts w:ascii="微軟正黑體" w:eastAsia="微軟正黑體" w:hAnsi="微軟正黑體" w:cs="Arial"/>
                <w:b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：</w:t>
            </w:r>
          </w:p>
          <w:p w:rsidR="00980378" w:rsidRPr="00980378" w:rsidRDefault="00980378" w:rsidP="00980378">
            <w:pPr>
              <w:pStyle w:val="a6"/>
              <w:numPr>
                <w:ilvl w:val="0"/>
                <w:numId w:val="2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0378">
              <w:rPr>
                <w:rFonts w:ascii="微軟正黑體" w:eastAsia="微軟正黑體" w:hAnsi="微軟正黑體" w:cs="Arial"/>
              </w:rPr>
              <w:t>請填報前一學年度</w:t>
            </w:r>
            <w:r w:rsidRPr="00980378">
              <w:rPr>
                <w:rFonts w:ascii="微軟正黑體" w:eastAsia="微軟正黑體" w:hAnsi="微軟正黑體" w:cs="Arial" w:hint="eastAsia"/>
              </w:rPr>
              <w:t>【</w:t>
            </w:r>
            <w:r w:rsidRPr="00980378">
              <w:rPr>
                <w:rFonts w:ascii="微軟正黑體" w:eastAsia="微軟正黑體" w:hAnsi="微軟正黑體" w:cs="Arial"/>
              </w:rPr>
              <w:t>畢業總人數</w:t>
            </w:r>
            <w:r w:rsidRPr="00980378">
              <w:rPr>
                <w:rFonts w:ascii="微軟正黑體" w:eastAsia="微軟正黑體" w:hAnsi="微軟正黑體" w:cs="Arial" w:hint="eastAsia"/>
              </w:rPr>
              <w:t>之男、女生人數】，</w:t>
            </w:r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亦即畢業於學校之正式學籍本國學生、外國學生、大陸地區來</w:t>
            </w:r>
            <w:proofErr w:type="gramStart"/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臺</w:t>
            </w:r>
            <w:proofErr w:type="gramEnd"/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就讀學生、僑生、港澳生、原住民等畢業生總數。</w:t>
            </w:r>
          </w:p>
          <w:p w:rsidR="00980378" w:rsidRPr="00980378" w:rsidRDefault="00980378" w:rsidP="0098037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980378">
              <w:rPr>
                <w:rFonts w:ascii="微軟正黑體" w:eastAsia="微軟正黑體" w:hAnsi="微軟正黑體" w:cs="Arial"/>
                <w:b/>
              </w:rPr>
              <w:t>取得輔系資格</w:t>
            </w:r>
            <w:r w:rsidRPr="00980378">
              <w:rPr>
                <w:rFonts w:ascii="微軟正黑體" w:eastAsia="微軟正黑體" w:hAnsi="微軟正黑體" w:cs="Arial" w:hint="eastAsia"/>
                <w:b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：</w:t>
            </w:r>
          </w:p>
          <w:p w:rsidR="00980378" w:rsidRPr="00A6036A" w:rsidRDefault="00980378" w:rsidP="00980378">
            <w:pPr>
              <w:pStyle w:val="a6"/>
              <w:numPr>
                <w:ilvl w:val="0"/>
                <w:numId w:val="2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FF0000"/>
              </w:rPr>
            </w:pPr>
            <w:r w:rsidRPr="00980378">
              <w:rPr>
                <w:rFonts w:ascii="微軟正黑體" w:eastAsia="微軟正黑體" w:hAnsi="微軟正黑體" w:cs="Arial"/>
              </w:rPr>
              <w:t>請填報前一學年度畢業總人數</w:t>
            </w:r>
            <w:r w:rsidRPr="00980378">
              <w:rPr>
                <w:rFonts w:ascii="微軟正黑體" w:eastAsia="微軟正黑體" w:hAnsi="微軟正黑體" w:cs="Arial" w:hint="eastAsia"/>
              </w:rPr>
              <w:t>中</w:t>
            </w:r>
            <w:r w:rsidRPr="00980378">
              <w:rPr>
                <w:rFonts w:ascii="微軟正黑體" w:eastAsia="微軟正黑體" w:hAnsi="微軟正黑體" w:cs="Arial"/>
              </w:rPr>
              <w:t>，依據學校修讀「輔系辦法」等相關教務章則規定，完成</w:t>
            </w:r>
            <w:r w:rsidRPr="00980378">
              <w:rPr>
                <w:rFonts w:ascii="微軟正黑體" w:eastAsia="微軟正黑體" w:hAnsi="微軟正黑體" w:cs="Arial" w:hint="eastAsia"/>
              </w:rPr>
              <w:t>修讀【</w:t>
            </w:r>
            <w:r w:rsidRPr="00980378">
              <w:rPr>
                <w:rFonts w:ascii="微軟正黑體" w:eastAsia="微軟正黑體" w:hAnsi="微軟正黑體" w:cs="Arial"/>
              </w:rPr>
              <w:t>輔系</w:t>
            </w:r>
            <w:r w:rsidRPr="00980378">
              <w:rPr>
                <w:rFonts w:ascii="微軟正黑體" w:eastAsia="微軟正黑體" w:hAnsi="微軟正黑體" w:cs="Arial" w:hint="eastAsia"/>
              </w:rPr>
              <w:t>】</w:t>
            </w:r>
            <w:r w:rsidRPr="00980378">
              <w:rPr>
                <w:rFonts w:ascii="微軟正黑體" w:eastAsia="微軟正黑體" w:hAnsi="微軟正黑體" w:cs="Arial"/>
              </w:rPr>
              <w:t>資格條件，並於學位證書加</w:t>
            </w:r>
            <w:proofErr w:type="gramStart"/>
            <w:r w:rsidRPr="00980378">
              <w:rPr>
                <w:rFonts w:ascii="微軟正黑體" w:eastAsia="微軟正黑體" w:hAnsi="微軟正黑體" w:cs="Arial"/>
              </w:rPr>
              <w:t>註</w:t>
            </w:r>
            <w:proofErr w:type="gramEnd"/>
            <w:r w:rsidRPr="00980378">
              <w:rPr>
                <w:rFonts w:ascii="微軟正黑體" w:eastAsia="微軟正黑體" w:hAnsi="微軟正黑體" w:cs="Arial"/>
              </w:rPr>
              <w:t>輔系名稱</w:t>
            </w:r>
            <w:r w:rsidRPr="00980378">
              <w:rPr>
                <w:rFonts w:ascii="微軟正黑體" w:eastAsia="微軟正黑體" w:hAnsi="微軟正黑體" w:cs="Arial" w:hint="eastAsia"/>
              </w:rPr>
              <w:t>之【畢業生取得</w:t>
            </w:r>
            <w:r w:rsidRPr="00980378">
              <w:rPr>
                <w:rFonts w:ascii="微軟正黑體" w:eastAsia="微軟正黑體" w:hAnsi="微軟正黑體" w:cs="Arial"/>
              </w:rPr>
              <w:t>輔系資格</w:t>
            </w:r>
            <w:r w:rsidRPr="00980378">
              <w:rPr>
                <w:rFonts w:ascii="微軟正黑體" w:eastAsia="微軟正黑體" w:hAnsi="微軟正黑體" w:cs="Arial" w:hint="eastAsia"/>
              </w:rPr>
              <w:t>之</w:t>
            </w:r>
            <w:r w:rsidRPr="00980378">
              <w:rPr>
                <w:rFonts w:ascii="微軟正黑體" w:eastAsia="微軟正黑體" w:hAnsi="微軟正黑體" w:cs="Arial"/>
              </w:rPr>
              <w:t>男</w:t>
            </w:r>
            <w:r w:rsidRPr="00980378">
              <w:rPr>
                <w:rFonts w:ascii="微軟正黑體" w:eastAsia="微軟正黑體" w:hAnsi="微軟正黑體" w:cs="Arial" w:hint="eastAsia"/>
              </w:rPr>
              <w:t>、</w:t>
            </w:r>
            <w:r w:rsidRPr="00980378">
              <w:rPr>
                <w:rFonts w:ascii="微軟正黑體" w:eastAsia="微軟正黑體" w:hAnsi="微軟正黑體" w:cs="Arial"/>
              </w:rPr>
              <w:t>女</w:t>
            </w:r>
            <w:r w:rsidRPr="00980378">
              <w:rPr>
                <w:rFonts w:ascii="微軟正黑體" w:eastAsia="微軟正黑體" w:hAnsi="微軟正黑體" w:cs="Arial" w:hint="eastAsia"/>
              </w:rPr>
              <w:t>生</w:t>
            </w:r>
            <w:r w:rsidRPr="00980378">
              <w:rPr>
                <w:rFonts w:ascii="微軟正黑體" w:eastAsia="微軟正黑體" w:hAnsi="微軟正黑體" w:cs="Arial"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】，</w:t>
            </w:r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亦即畢業於學校之正式學籍本國學生、外國學生、大陸地區來</w:t>
            </w:r>
            <w:proofErr w:type="gramStart"/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臺</w:t>
            </w:r>
            <w:proofErr w:type="gramEnd"/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就讀學生、僑生、港澳生、原住民等</w:t>
            </w:r>
            <w:r w:rsidR="00117CF7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畢業生</w:t>
            </w:r>
            <w:r w:rsidR="00117CF7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且取得輔系資格</w:t>
            </w:r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總數。</w:t>
            </w:r>
          </w:p>
          <w:p w:rsidR="00980378" w:rsidRPr="00980378" w:rsidRDefault="00980378" w:rsidP="0098037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980378">
              <w:rPr>
                <w:rFonts w:ascii="微軟正黑體" w:eastAsia="微軟正黑體" w:hAnsi="微軟正黑體" w:cs="Arial"/>
                <w:b/>
              </w:rPr>
              <w:t>取得雙主修資格</w:t>
            </w:r>
            <w:r w:rsidRPr="00980378">
              <w:rPr>
                <w:rFonts w:ascii="微軟正黑體" w:eastAsia="微軟正黑體" w:hAnsi="微軟正黑體" w:cs="Arial" w:hint="eastAsia"/>
                <w:b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：</w:t>
            </w:r>
          </w:p>
          <w:p w:rsidR="00421AB9" w:rsidRPr="00980378" w:rsidRDefault="00980378" w:rsidP="00117CF7">
            <w:pPr>
              <w:pStyle w:val="a6"/>
              <w:numPr>
                <w:ilvl w:val="0"/>
                <w:numId w:val="2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0378">
              <w:rPr>
                <w:rFonts w:ascii="微軟正黑體" w:eastAsia="微軟正黑體" w:hAnsi="微軟正黑體" w:cs="Arial"/>
              </w:rPr>
              <w:t>請填報前一學年度畢業總人數</w:t>
            </w:r>
            <w:r w:rsidRPr="00980378">
              <w:rPr>
                <w:rFonts w:ascii="微軟正黑體" w:eastAsia="微軟正黑體" w:hAnsi="微軟正黑體" w:cs="Arial" w:hint="eastAsia"/>
              </w:rPr>
              <w:t>中</w:t>
            </w:r>
            <w:r w:rsidRPr="00980378">
              <w:rPr>
                <w:rFonts w:ascii="微軟正黑體" w:eastAsia="微軟正黑體" w:hAnsi="微軟正黑體" w:cs="Arial"/>
              </w:rPr>
              <w:t>，依據學校修讀「</w:t>
            </w:r>
            <w:r w:rsidRPr="00980378">
              <w:rPr>
                <w:rFonts w:ascii="微軟正黑體" w:eastAsia="微軟正黑體" w:hAnsi="微軟正黑體" w:cs="Arial" w:hint="eastAsia"/>
              </w:rPr>
              <w:t>雙主修</w:t>
            </w:r>
            <w:r w:rsidRPr="00980378">
              <w:rPr>
                <w:rFonts w:ascii="微軟正黑體" w:eastAsia="微軟正黑體" w:hAnsi="微軟正黑體" w:cs="Arial"/>
              </w:rPr>
              <w:t>辦法」等相關教務章則規定，完成</w:t>
            </w:r>
            <w:r w:rsidRPr="00980378">
              <w:rPr>
                <w:rFonts w:ascii="微軟正黑體" w:eastAsia="微軟正黑體" w:hAnsi="微軟正黑體" w:cs="Arial" w:hint="eastAsia"/>
              </w:rPr>
              <w:t>修讀【雙主修】</w:t>
            </w:r>
            <w:r w:rsidRPr="00980378">
              <w:rPr>
                <w:rFonts w:ascii="微軟正黑體" w:eastAsia="微軟正黑體" w:hAnsi="微軟正黑體" w:cs="Arial"/>
              </w:rPr>
              <w:t>資格條件，並於學位證書加</w:t>
            </w:r>
            <w:proofErr w:type="gramStart"/>
            <w:r w:rsidRPr="00980378">
              <w:rPr>
                <w:rFonts w:ascii="微軟正黑體" w:eastAsia="微軟正黑體" w:hAnsi="微軟正黑體" w:cs="Arial"/>
              </w:rPr>
              <w:t>註</w:t>
            </w:r>
            <w:proofErr w:type="gramEnd"/>
            <w:r w:rsidRPr="00980378">
              <w:rPr>
                <w:rFonts w:ascii="微軟正黑體" w:eastAsia="微軟正黑體" w:hAnsi="微軟正黑體" w:cs="Arial" w:hint="eastAsia"/>
              </w:rPr>
              <w:t>雙主修學系</w:t>
            </w:r>
            <w:r w:rsidRPr="00980378">
              <w:rPr>
                <w:rFonts w:ascii="微軟正黑體" w:eastAsia="微軟正黑體" w:hAnsi="微軟正黑體" w:cs="Arial"/>
              </w:rPr>
              <w:t>名稱</w:t>
            </w:r>
            <w:r w:rsidRPr="00980378">
              <w:rPr>
                <w:rFonts w:ascii="微軟正黑體" w:eastAsia="微軟正黑體" w:hAnsi="微軟正黑體" w:cs="Arial" w:hint="eastAsia"/>
              </w:rPr>
              <w:t>之【畢業生取得雙主修</w:t>
            </w:r>
            <w:r w:rsidRPr="00980378">
              <w:rPr>
                <w:rFonts w:ascii="微軟正黑體" w:eastAsia="微軟正黑體" w:hAnsi="微軟正黑體" w:cs="Arial"/>
              </w:rPr>
              <w:t>資格</w:t>
            </w:r>
            <w:r w:rsidRPr="00980378">
              <w:rPr>
                <w:rFonts w:ascii="微軟正黑體" w:eastAsia="微軟正黑體" w:hAnsi="微軟正黑體" w:cs="Arial" w:hint="eastAsia"/>
              </w:rPr>
              <w:t>之</w:t>
            </w:r>
            <w:r w:rsidRPr="00980378">
              <w:rPr>
                <w:rFonts w:ascii="微軟正黑體" w:eastAsia="微軟正黑體" w:hAnsi="微軟正黑體" w:cs="Arial"/>
              </w:rPr>
              <w:t>男</w:t>
            </w:r>
            <w:r w:rsidRPr="00980378">
              <w:rPr>
                <w:rFonts w:ascii="微軟正黑體" w:eastAsia="微軟正黑體" w:hAnsi="微軟正黑體" w:cs="Arial" w:hint="eastAsia"/>
              </w:rPr>
              <w:t>、</w:t>
            </w:r>
            <w:r w:rsidRPr="00980378">
              <w:rPr>
                <w:rFonts w:ascii="微軟正黑體" w:eastAsia="微軟正黑體" w:hAnsi="微軟正黑體" w:cs="Arial"/>
              </w:rPr>
              <w:t>女</w:t>
            </w:r>
            <w:r w:rsidRPr="00980378">
              <w:rPr>
                <w:rFonts w:ascii="微軟正黑體" w:eastAsia="微軟正黑體" w:hAnsi="微軟正黑體" w:cs="Arial" w:hint="eastAsia"/>
              </w:rPr>
              <w:t>生</w:t>
            </w:r>
            <w:r w:rsidRPr="00980378">
              <w:rPr>
                <w:rFonts w:ascii="微軟正黑體" w:eastAsia="微軟正黑體" w:hAnsi="微軟正黑體" w:cs="Arial"/>
              </w:rPr>
              <w:t>人數</w:t>
            </w:r>
            <w:r w:rsidRPr="00980378">
              <w:rPr>
                <w:rFonts w:ascii="微軟正黑體" w:eastAsia="微軟正黑體" w:hAnsi="微軟正黑體" w:cs="Arial" w:hint="eastAsia"/>
              </w:rPr>
              <w:t>】，</w:t>
            </w:r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亦即畢業於學校之正式學籍本國學生、外國學生、大陸地區來</w:t>
            </w:r>
            <w:proofErr w:type="gramStart"/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臺</w:t>
            </w:r>
            <w:proofErr w:type="gramEnd"/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就讀學生、僑生、港澳生、原住民等</w:t>
            </w:r>
            <w:r w:rsidR="00117CF7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畢業生</w:t>
            </w:r>
            <w:r w:rsidR="00117CF7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且取得雙主修資格</w:t>
            </w:r>
            <w:r w:rsidR="00A6036A" w:rsidRPr="00A6036A">
              <w:rPr>
                <w:rFonts w:ascii="Arial" w:eastAsia="微軟正黑體" w:hAnsi="Arial" w:cs="Arial" w:hint="eastAsia"/>
                <w:b/>
                <w:color w:val="FF0000"/>
                <w:kern w:val="0"/>
                <w:szCs w:val="24"/>
                <w:highlight w:val="yellow"/>
              </w:rPr>
              <w:t>總數。</w:t>
            </w:r>
          </w:p>
        </w:tc>
      </w:tr>
    </w:tbl>
    <w:p w:rsidR="00654285" w:rsidRPr="00FA552B" w:rsidRDefault="00654285" w:rsidP="00E309CD">
      <w:pPr>
        <w:widowControl/>
        <w:spacing w:line="440" w:lineRule="exact"/>
        <w:rPr>
          <w:rFonts w:ascii="微軟正黑體" w:eastAsia="微軟正黑體" w:hAnsi="微軟正黑體" w:cs="Arial"/>
        </w:rPr>
      </w:pPr>
      <w:bookmarkStart w:id="3" w:name="_GoBack"/>
      <w:bookmarkEnd w:id="0"/>
      <w:bookmarkEnd w:id="3"/>
    </w:p>
    <w:sectPr w:rsidR="00654285" w:rsidRPr="00FA552B" w:rsidSect="00871B1E">
      <w:footerReference w:type="default" r:id="rId8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8F" w:rsidRDefault="00A3358F" w:rsidP="008A20C4">
      <w:r>
        <w:separator/>
      </w:r>
    </w:p>
  </w:endnote>
  <w:endnote w:type="continuationSeparator" w:id="0">
    <w:p w:rsidR="00A3358F" w:rsidRDefault="00A3358F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1268997288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0"/>
        <w:szCs w:val="20"/>
        <w:lang w:val="en-US"/>
      </w:rPr>
    </w:sdtEndPr>
    <w:sdtContent>
      <w:p w:rsidR="00CE0038" w:rsidRPr="00871B1E" w:rsidRDefault="00CE0038" w:rsidP="00871B1E">
        <w:pPr>
          <w:pStyle w:val="a3"/>
          <w:jc w:val="right"/>
          <w:rPr>
            <w:rFonts w:ascii="微軟正黑體" w:eastAsia="微軟正黑體" w:hAnsi="微軟正黑體" w:cstheme="majorBidi"/>
          </w:rPr>
        </w:pPr>
        <w:r w:rsidRPr="00CE0038">
          <w:rPr>
            <w:rFonts w:ascii="微軟正黑體" w:eastAsia="微軟正黑體" w:hAnsi="微軟正黑體" w:cstheme="majorBidi"/>
            <w:lang w:val="zh-TW"/>
          </w:rPr>
          <w:t xml:space="preserve">頁 </w:t>
        </w:r>
        <w:r w:rsidRPr="00CE0038">
          <w:rPr>
            <w:rFonts w:ascii="微軟正黑體" w:eastAsia="微軟正黑體" w:hAnsi="微軟正黑體"/>
          </w:rPr>
          <w:fldChar w:fldCharType="begin"/>
        </w:r>
        <w:r w:rsidRPr="00CE0038">
          <w:rPr>
            <w:rFonts w:ascii="微軟正黑體" w:eastAsia="微軟正黑體" w:hAnsi="微軟正黑體"/>
          </w:rPr>
          <w:instrText>PAGE    \* MERGEFORMAT</w:instrText>
        </w:r>
        <w:r w:rsidRPr="00CE0038">
          <w:rPr>
            <w:rFonts w:ascii="微軟正黑體" w:eastAsia="微軟正黑體" w:hAnsi="微軟正黑體"/>
          </w:rPr>
          <w:fldChar w:fldCharType="separate"/>
        </w:r>
        <w:r w:rsidR="005A47C7" w:rsidRPr="005A47C7">
          <w:rPr>
            <w:rFonts w:ascii="微軟正黑體" w:eastAsia="微軟正黑體" w:hAnsi="微軟正黑體" w:cstheme="majorBidi"/>
            <w:noProof/>
            <w:lang w:val="zh-TW"/>
          </w:rPr>
          <w:t>1</w:t>
        </w:r>
        <w:r w:rsidRPr="00CE0038">
          <w:rPr>
            <w:rFonts w:ascii="微軟正黑體" w:eastAsia="微軟正黑體" w:hAnsi="微軟正黑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8F" w:rsidRDefault="00A3358F" w:rsidP="008A20C4">
      <w:r>
        <w:separator/>
      </w:r>
    </w:p>
  </w:footnote>
  <w:footnote w:type="continuationSeparator" w:id="0">
    <w:p w:rsidR="00A3358F" w:rsidRDefault="00A3358F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19B"/>
    <w:multiLevelType w:val="hybridMultilevel"/>
    <w:tmpl w:val="DBAE5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F8299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374EA"/>
    <w:multiLevelType w:val="hybridMultilevel"/>
    <w:tmpl w:val="B19651FA"/>
    <w:lvl w:ilvl="0" w:tplc="0A5A6F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5A9D5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462E6"/>
    <w:multiLevelType w:val="hybridMultilevel"/>
    <w:tmpl w:val="C380B440"/>
    <w:lvl w:ilvl="0" w:tplc="3014C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C10B1"/>
    <w:multiLevelType w:val="hybridMultilevel"/>
    <w:tmpl w:val="B60EA4AA"/>
    <w:lvl w:ilvl="0" w:tplc="A28EB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920E57"/>
    <w:multiLevelType w:val="hybridMultilevel"/>
    <w:tmpl w:val="3D9E4C40"/>
    <w:lvl w:ilvl="0" w:tplc="ADD656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F3AC9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193D61DC"/>
    <w:multiLevelType w:val="hybridMultilevel"/>
    <w:tmpl w:val="1FCAED38"/>
    <w:lvl w:ilvl="0" w:tplc="3014C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B799F"/>
    <w:multiLevelType w:val="hybridMultilevel"/>
    <w:tmpl w:val="62B2C3EA"/>
    <w:lvl w:ilvl="0" w:tplc="661C9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A1328DD0">
      <w:start w:val="1"/>
      <w:numFmt w:val="decimal"/>
      <w:lvlText w:val="(%2)"/>
      <w:lvlJc w:val="left"/>
      <w:pPr>
        <w:ind w:left="622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254AC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07F4A"/>
    <w:multiLevelType w:val="hybridMultilevel"/>
    <w:tmpl w:val="AD2269A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6C7967"/>
    <w:multiLevelType w:val="hybridMultilevel"/>
    <w:tmpl w:val="82F6BFAA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F7D30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FB0723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880C50"/>
    <w:multiLevelType w:val="hybridMultilevel"/>
    <w:tmpl w:val="4CA60F72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D8780700">
      <w:start w:val="1"/>
      <w:numFmt w:val="decimal"/>
      <w:lvlText w:val="(%2)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417F6985"/>
    <w:multiLevelType w:val="hybridMultilevel"/>
    <w:tmpl w:val="AD2269A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DE5120"/>
    <w:multiLevelType w:val="hybridMultilevel"/>
    <w:tmpl w:val="49D004DE"/>
    <w:lvl w:ilvl="0" w:tplc="0E844E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8C6619"/>
    <w:multiLevelType w:val="hybridMultilevel"/>
    <w:tmpl w:val="ACA4A220"/>
    <w:lvl w:ilvl="0" w:tplc="2E24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A471CA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58A74B9C"/>
    <w:multiLevelType w:val="hybridMultilevel"/>
    <w:tmpl w:val="ACA4A220"/>
    <w:lvl w:ilvl="0" w:tplc="2E24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AB76ED"/>
    <w:multiLevelType w:val="hybridMultilevel"/>
    <w:tmpl w:val="13F620B6"/>
    <w:lvl w:ilvl="0" w:tplc="85C2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D7520C"/>
    <w:multiLevelType w:val="hybridMultilevel"/>
    <w:tmpl w:val="D580278A"/>
    <w:lvl w:ilvl="0" w:tplc="595C80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4906F6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2" w:tplc="29A40366">
      <w:numFmt w:val="bullet"/>
      <w:lvlText w:val="＊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251523"/>
    <w:multiLevelType w:val="hybridMultilevel"/>
    <w:tmpl w:val="B19651FA"/>
    <w:lvl w:ilvl="0" w:tplc="0A5A6F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5A9D5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AFA2039"/>
    <w:multiLevelType w:val="hybridMultilevel"/>
    <w:tmpl w:val="B60EA4AA"/>
    <w:lvl w:ilvl="0" w:tplc="A28EB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21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23"/>
  </w:num>
  <w:num w:numId="20">
    <w:abstractNumId w:val="20"/>
  </w:num>
  <w:num w:numId="21">
    <w:abstractNumId w:val="17"/>
  </w:num>
  <w:num w:numId="22">
    <w:abstractNumId w:val="3"/>
  </w:num>
  <w:num w:numId="23">
    <w:abstractNumId w:val="4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51D5E"/>
    <w:rsid w:val="000544D8"/>
    <w:rsid w:val="0005606B"/>
    <w:rsid w:val="00064FED"/>
    <w:rsid w:val="0007750A"/>
    <w:rsid w:val="000A3A2F"/>
    <w:rsid w:val="000C316E"/>
    <w:rsid w:val="000D16C7"/>
    <w:rsid w:val="000E0A66"/>
    <w:rsid w:val="00117B9B"/>
    <w:rsid w:val="00117CF7"/>
    <w:rsid w:val="00155157"/>
    <w:rsid w:val="001A1259"/>
    <w:rsid w:val="001F258B"/>
    <w:rsid w:val="00255D7E"/>
    <w:rsid w:val="00275D11"/>
    <w:rsid w:val="00277E4E"/>
    <w:rsid w:val="0035376B"/>
    <w:rsid w:val="0038784C"/>
    <w:rsid w:val="00391EB8"/>
    <w:rsid w:val="003C6789"/>
    <w:rsid w:val="003E4554"/>
    <w:rsid w:val="00404FBD"/>
    <w:rsid w:val="00405BD3"/>
    <w:rsid w:val="0041620F"/>
    <w:rsid w:val="00421AB9"/>
    <w:rsid w:val="00472B1E"/>
    <w:rsid w:val="00496D5A"/>
    <w:rsid w:val="004B7F0B"/>
    <w:rsid w:val="004D19E2"/>
    <w:rsid w:val="004D2790"/>
    <w:rsid w:val="004D78D8"/>
    <w:rsid w:val="00505FE6"/>
    <w:rsid w:val="00517C97"/>
    <w:rsid w:val="00527D32"/>
    <w:rsid w:val="00576E63"/>
    <w:rsid w:val="00577668"/>
    <w:rsid w:val="00595342"/>
    <w:rsid w:val="005A47C7"/>
    <w:rsid w:val="005B5C66"/>
    <w:rsid w:val="005B614C"/>
    <w:rsid w:val="005D1208"/>
    <w:rsid w:val="005E5F0D"/>
    <w:rsid w:val="00651096"/>
    <w:rsid w:val="00654285"/>
    <w:rsid w:val="00670619"/>
    <w:rsid w:val="00680F43"/>
    <w:rsid w:val="006B018F"/>
    <w:rsid w:val="006E43D3"/>
    <w:rsid w:val="0070225A"/>
    <w:rsid w:val="00710CDA"/>
    <w:rsid w:val="007140D6"/>
    <w:rsid w:val="007254FB"/>
    <w:rsid w:val="00735E0D"/>
    <w:rsid w:val="007544CF"/>
    <w:rsid w:val="00771DA2"/>
    <w:rsid w:val="0078435B"/>
    <w:rsid w:val="007A1BCF"/>
    <w:rsid w:val="007A7E40"/>
    <w:rsid w:val="007B2BD2"/>
    <w:rsid w:val="007C0ED1"/>
    <w:rsid w:val="007E5DEE"/>
    <w:rsid w:val="00821D3C"/>
    <w:rsid w:val="00824747"/>
    <w:rsid w:val="00825738"/>
    <w:rsid w:val="0083047A"/>
    <w:rsid w:val="008346B9"/>
    <w:rsid w:val="00836A84"/>
    <w:rsid w:val="00871B1E"/>
    <w:rsid w:val="00882D76"/>
    <w:rsid w:val="008920B3"/>
    <w:rsid w:val="008A20C4"/>
    <w:rsid w:val="008F4F8D"/>
    <w:rsid w:val="009008E8"/>
    <w:rsid w:val="00937AC3"/>
    <w:rsid w:val="00942E11"/>
    <w:rsid w:val="00980378"/>
    <w:rsid w:val="0099244F"/>
    <w:rsid w:val="009A5C43"/>
    <w:rsid w:val="009B68EC"/>
    <w:rsid w:val="00A3028E"/>
    <w:rsid w:val="00A3358F"/>
    <w:rsid w:val="00A6036A"/>
    <w:rsid w:val="00A71187"/>
    <w:rsid w:val="00AD3DDC"/>
    <w:rsid w:val="00B01053"/>
    <w:rsid w:val="00B10430"/>
    <w:rsid w:val="00B30838"/>
    <w:rsid w:val="00B43BBC"/>
    <w:rsid w:val="00B66B67"/>
    <w:rsid w:val="00B73EB2"/>
    <w:rsid w:val="00B93569"/>
    <w:rsid w:val="00B96AC7"/>
    <w:rsid w:val="00B96EAE"/>
    <w:rsid w:val="00BF555A"/>
    <w:rsid w:val="00BF5E97"/>
    <w:rsid w:val="00BF7AF2"/>
    <w:rsid w:val="00C14E5C"/>
    <w:rsid w:val="00C34C5D"/>
    <w:rsid w:val="00C46672"/>
    <w:rsid w:val="00C62EC8"/>
    <w:rsid w:val="00CC57A2"/>
    <w:rsid w:val="00CE0038"/>
    <w:rsid w:val="00D638D1"/>
    <w:rsid w:val="00D94C52"/>
    <w:rsid w:val="00D95C59"/>
    <w:rsid w:val="00DA4142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C4194"/>
    <w:rsid w:val="00EC5875"/>
    <w:rsid w:val="00ED5E0F"/>
    <w:rsid w:val="00EF0BD7"/>
    <w:rsid w:val="00F0710D"/>
    <w:rsid w:val="00F17882"/>
    <w:rsid w:val="00F42A12"/>
    <w:rsid w:val="00F46D71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22D2A9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20C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5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E5F0D"/>
    <w:rPr>
      <w:rFonts w:ascii="Calibri" w:eastAsia="新細明體" w:hAnsi="Calibri" w:cs="Times New Roman"/>
    </w:rPr>
  </w:style>
  <w:style w:type="character" w:styleId="ac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d">
    <w:name w:val="annotation reference"/>
    <w:basedOn w:val="a0"/>
    <w:uiPriority w:val="99"/>
    <w:semiHidden/>
    <w:unhideWhenUsed/>
    <w:rsid w:val="009803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0378"/>
  </w:style>
  <w:style w:type="character" w:customStyle="1" w:styleId="af">
    <w:name w:val="註解文字 字元"/>
    <w:basedOn w:val="a0"/>
    <w:link w:val="ae"/>
    <w:uiPriority w:val="99"/>
    <w:semiHidden/>
    <w:rsid w:val="00980378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37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0378"/>
    <w:rPr>
      <w:rFonts w:ascii="Calibri" w:eastAsia="新細明體" w:hAnsi="Calibri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80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4D5E-CF1D-48D7-8396-89880B4F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hedb-user</cp:lastModifiedBy>
  <cp:revision>3</cp:revision>
  <cp:lastPrinted>2015-08-26T07:19:00Z</cp:lastPrinted>
  <dcterms:created xsi:type="dcterms:W3CDTF">2018-02-26T08:46:00Z</dcterms:created>
  <dcterms:modified xsi:type="dcterms:W3CDTF">2018-02-26T08:46:00Z</dcterms:modified>
</cp:coreProperties>
</file>